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1B" w:rsidRPr="006B511B" w:rsidRDefault="006B511B" w:rsidP="006B5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реализуемых программах, в том </w:t>
      </w:r>
      <w:proofErr w:type="gramStart"/>
      <w:r w:rsidRPr="006B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  о</w:t>
      </w:r>
      <w:proofErr w:type="gramEnd"/>
      <w:r w:rsidRPr="006B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реализуемых адаптированных образовательных программах</w:t>
      </w:r>
    </w:p>
    <w:tbl>
      <w:tblPr>
        <w:tblW w:w="15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3448"/>
        <w:gridCol w:w="4003"/>
        <w:gridCol w:w="2416"/>
      </w:tblGrid>
      <w:tr w:rsidR="006B511B" w:rsidRPr="006B511B" w:rsidTr="006B5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Адаптированные образовательные 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программаы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для обучающихся с ограниченными возможностями здоровья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с тяжелыми нарушениями речи)</w:t>
            </w:r>
            <w:r w:rsidRPr="006B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Дополнительные образовательные программы</w:t>
            </w:r>
          </w:p>
        </w:tc>
      </w:tr>
      <w:tr w:rsidR="006B511B" w:rsidRPr="006B511B" w:rsidTr="006B511B">
        <w:trPr>
          <w:trHeight w:val="150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   </w:t>
            </w:r>
          </w:p>
        </w:tc>
      </w:tr>
      <w:tr w:rsidR="006B511B" w:rsidRPr="006B511B" w:rsidTr="006B5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год</w:t>
            </w:r>
          </w:p>
        </w:tc>
      </w:tr>
      <w:tr w:rsidR="006B511B" w:rsidRPr="006B511B" w:rsidTr="006B511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аккредитации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11B" w:rsidRPr="006B511B" w:rsidTr="006B51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AFF"/>
                <w:lang w:eastAsia="ru-RU"/>
              </w:rPr>
              <w:t>осударственная аккредитации образовательной деятельности не предусмотрена (часть 2 статьи 92 Федерального закона от 29.12.2012г. № 273-ФЗ "Об образовании в РФ").</w:t>
            </w:r>
          </w:p>
        </w:tc>
      </w:tr>
      <w:tr w:rsidR="006B511B" w:rsidRPr="006B511B" w:rsidTr="006B5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котором осуществляется образование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усский, государственный язык Российской Федерации</w:t>
            </w:r>
          </w:p>
        </w:tc>
      </w:tr>
      <w:tr w:rsidR="006B511B" w:rsidRPr="006B511B" w:rsidTr="006B5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AFF"/>
                <w:lang w:eastAsia="ru-RU"/>
              </w:rPr>
              <w:t>Учебные предметы, курсы, дисциплины (модули)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социально-коммуникативное развит</w:t>
            </w:r>
            <w:bookmarkStart w:id="0" w:name="_GoBack"/>
            <w:bookmarkEnd w:id="0"/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ие, познавательное развитие, речевое развитие, художественно-эстетическое развитие, физическое развитие, коррекционно-развивающие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11B" w:rsidRPr="006B511B" w:rsidRDefault="006B511B" w:rsidP="006B51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социально-коммуникативное развитие</w:t>
            </w:r>
            <w:proofErr w:type="gramStart"/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,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физическое развитие.</w:t>
            </w:r>
          </w:p>
        </w:tc>
      </w:tr>
      <w:tr w:rsidR="006B511B" w:rsidRPr="006B511B" w:rsidTr="006B5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обучающихся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6B511B" w:rsidRPr="006B511B" w:rsidTr="006B511B">
        <w:trPr>
          <w:trHeight w:val="150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спользование при реализации образовательной программы дистанционных образовательных технологий: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используются</w:t>
            </w:r>
          </w:p>
        </w:tc>
      </w:tr>
      <w:tr w:rsidR="006B511B" w:rsidRPr="006B511B" w:rsidTr="006B511B">
        <w:trPr>
          <w:trHeight w:val="150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511B" w:rsidRPr="006B511B" w:rsidRDefault="006B511B" w:rsidP="006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B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спользование при реализации образовательной программы электронного обучения: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M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imio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России </w:t>
            </w: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{ электронный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ресурс}  Режим доступа: </w:t>
            </w:r>
            <w:hyperlink r:id="rId4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http://mimio-edu.ru/projects/doshkolniki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-Детская игровая комната </w:t>
            </w: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{ электронный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ресурс}  Режим доступа:  </w:t>
            </w:r>
            <w:hyperlink r:id="rId5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http://playroom.com.ru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 Художники-иллюстраторы детских книг </w:t>
            </w: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{ электронный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ресурс}  Режим доступа:  </w:t>
            </w:r>
            <w:hyperlink r:id="rId6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http://illustrators.odub.tomsk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.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ru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illustr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Электронное обучение в ДОУ также предусмотрено для педагогического и административного состава: использование 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подготовки занятий, развлечений, самообразования педагогических работников, а также прослушивания 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вебинаров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прохождения дистанционных курсов повышения квалификации, профессиональной переподготовки педагогов: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·«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Воспитатель» [Электронный ресурс]. – Режим доступа: </w:t>
            </w:r>
            <w:hyperlink r:id="rId7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http://vospitatel.com.ua/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·«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детей дошкольного возраста в детском саду и семье» [Электронный ресурс]. Режимдоступа: </w:t>
            </w:r>
            <w:hyperlink r:id="rId8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http://doshvozrast.ru/metodich/metodich.htm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«Дошкольник» [Электронный ресурс]. – Режим доступа: </w:t>
            </w:r>
            <w:hyperlink r:id="rId9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http://doshkolnik.ru/scenary.php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·«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Российский общеобразовательный портал»[Электронный ресурс]. – Режим доступа: </w:t>
            </w:r>
            <w:hyperlink r:id="rId10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http://www.school.edu.ru/catalog.asp?cat_ob_no=145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·Сайт о раннем развитии детей «Рай в шалаше» [Электронный ресурс]. – Режим доступа: </w:t>
            </w:r>
            <w:hyperlink r:id="rId11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http://homestead.narod.ru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·«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Сказка» [Электронный ресурс]. – Режим доступа: </w:t>
            </w:r>
            <w:hyperlink r:id="rId12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http://www.skazka.com.ru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·Каталог детских </w:t>
            </w: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сайтов[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Электронный ресурс]. – Режим доступа: </w:t>
            </w:r>
            <w:hyperlink r:id="rId13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http://kinklub.com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·«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Ладушки» [Электронный ресурс]. – Режим доступа: </w:t>
            </w:r>
            <w:hyperlink r:id="rId14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http://ladushki.ru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·«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Детская игровая комната» [Электронный ресурс]. – Режим доступа: </w:t>
            </w:r>
            <w:hyperlink r:id="rId15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http://playroom.com.ru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·«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Детский 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сад.Ру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 [Электронный ресурс]. – Режим доступа: </w:t>
            </w:r>
            <w:hyperlink r:id="rId16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http://www.detskiysad.ru</w:t>
              </w:r>
            </w:hyperlink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(свободный)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·Журнал «Обруч» [Электронный ресурс]. – Режим </w:t>
            </w: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доступа:  (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свободный)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образовательные ресурсы используются родителями воспитанников в процессе реализации воспитательного процесса дома: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·Сайт «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Интернетёнок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hyperlink r:id="rId17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http://internetenok.narod.ru/index.htm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·Детский портал «СОЛНЫШКО» </w:t>
            </w:r>
            <w:hyperlink r:id="rId18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http://www.solnet.ee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·Сайт "Старые мультфильмы" </w:t>
            </w:r>
            <w:hyperlink r:id="rId19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http://teramult.org.ua/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·МУЛЬТИ-РОССИЯ </w:t>
            </w:r>
            <w:hyperlink r:id="rId20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http://www.multirussia.ru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·Детский портал "Теремок" </w:t>
            </w:r>
            <w:hyperlink r:id="rId21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http://teremoc.ru/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·Детский портал "Почемучка" </w:t>
            </w:r>
            <w:hyperlink r:id="rId22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http://pochemu4ka.ru/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·Детский портал "</w:t>
            </w:r>
            <w:proofErr w:type="spell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Клепа</w:t>
            </w:r>
            <w:proofErr w:type="spell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" </w:t>
            </w:r>
            <w:hyperlink r:id="rId23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http://www.klepa.ru/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·Развивающий центр школьников и дошкольников "СОВЁНОК" </w:t>
            </w:r>
            <w:hyperlink r:id="rId24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http://owl21.ucoz.ru/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Помимо вышеназванных сайтов </w:t>
            </w:r>
            <w:proofErr w:type="gramStart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совей</w:t>
            </w:r>
            <w:proofErr w:type="gramEnd"/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работе ДОУ использует такие ЭОР, как:</w:t>
            </w:r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·Официальный сайт Министерства образования и науки Российской Федерации </w:t>
            </w:r>
            <w:hyperlink r:id="rId25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http://www.mon.gov.ru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·Официальный сайт Федерального института развития образования </w:t>
            </w:r>
            <w:hyperlink r:id="rId26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www.firo.ru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·Федеральный портал «Российское образование» </w:t>
            </w:r>
            <w:hyperlink r:id="rId27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http://www.edu.ru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·Информационная система «Единое окно доступа к образовательным ресурсам» </w:t>
            </w:r>
            <w:hyperlink r:id="rId28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http://window.edu.ru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·Единая коллекция цифровых образовательных ресурсов </w:t>
            </w:r>
            <w:hyperlink r:id="rId29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http://school-collection.edu.ru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·Федеральный центр информационно-образовательных ресурсов </w:t>
            </w:r>
            <w:hyperlink r:id="rId30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http://fcior.edu.ru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·Электронная очередь </w:t>
            </w:r>
            <w:hyperlink r:id="rId31" w:tgtFrame="_blank" w:history="1">
              <w:r w:rsidRPr="006B511B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https://obr.lenreg.ru/</w:t>
              </w:r>
            </w:hyperlink>
          </w:p>
          <w:p w:rsidR="006B511B" w:rsidRPr="006B511B" w:rsidRDefault="006B511B" w:rsidP="006B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B511B" w:rsidRPr="006B511B" w:rsidRDefault="006B511B" w:rsidP="006B511B">
      <w:pPr>
        <w:shd w:val="clear" w:color="auto" w:fill="F7FA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51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87012" w:rsidRDefault="00087012"/>
    <w:sectPr w:rsidR="00087012" w:rsidSect="006B5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C"/>
    <w:rsid w:val="00087012"/>
    <w:rsid w:val="004D40D7"/>
    <w:rsid w:val="00511B90"/>
    <w:rsid w:val="006B511B"/>
    <w:rsid w:val="00795CE8"/>
    <w:rsid w:val="00A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6A18-A92C-411C-A5EB-0251818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nklub.com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www.fi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remoc.ru/" TargetMode="External"/><Relationship Id="rId7" Type="http://schemas.openxmlformats.org/officeDocument/2006/relationships/hyperlink" Target="http://vospitatel.com.ua/" TargetMode="External"/><Relationship Id="rId12" Type="http://schemas.openxmlformats.org/officeDocument/2006/relationships/hyperlink" Target="http://www.skazka.com.ru/" TargetMode="External"/><Relationship Id="rId17" Type="http://schemas.openxmlformats.org/officeDocument/2006/relationships/hyperlink" Target="http://internetenok.narod.ru/index.htm" TargetMode="External"/><Relationship Id="rId25" Type="http://schemas.openxmlformats.org/officeDocument/2006/relationships/hyperlink" Target="http://www.mon.gov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etskiysad.ru/" TargetMode="External"/><Relationship Id="rId20" Type="http://schemas.openxmlformats.org/officeDocument/2006/relationships/hyperlink" Target="http://www.multirussia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llustrators.odub.tomsk/" TargetMode="External"/><Relationship Id="rId11" Type="http://schemas.openxmlformats.org/officeDocument/2006/relationships/hyperlink" Target="http://homestead.narod.ru/" TargetMode="External"/><Relationship Id="rId24" Type="http://schemas.openxmlformats.org/officeDocument/2006/relationships/hyperlink" Target="http://owl21.ucoz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layroom.com.ru/" TargetMode="External"/><Relationship Id="rId15" Type="http://schemas.openxmlformats.org/officeDocument/2006/relationships/hyperlink" Target="http://playroom.com.ru/" TargetMode="External"/><Relationship Id="rId23" Type="http://schemas.openxmlformats.org/officeDocument/2006/relationships/hyperlink" Target="http://www.klepa.ru/" TargetMode="External"/><Relationship Id="rId28" Type="http://schemas.openxmlformats.org/officeDocument/2006/relationships/hyperlink" Target="http://window.edu.ru/" TargetMode="External"/><Relationship Id="rId10" Type="http://schemas.openxmlformats.org/officeDocument/2006/relationships/hyperlink" Target="http://www.school.edu.ru/catalog.asp?cat_ob_no=145" TargetMode="External"/><Relationship Id="rId19" Type="http://schemas.openxmlformats.org/officeDocument/2006/relationships/hyperlink" Target="http://teramult.org.ua/" TargetMode="External"/><Relationship Id="rId31" Type="http://schemas.openxmlformats.org/officeDocument/2006/relationships/hyperlink" Target="https://obr.lenreg.ru/" TargetMode="External"/><Relationship Id="rId4" Type="http://schemas.openxmlformats.org/officeDocument/2006/relationships/hyperlink" Target="http://mimio-edu.ru/projects/doshkolniki" TargetMode="External"/><Relationship Id="rId9" Type="http://schemas.openxmlformats.org/officeDocument/2006/relationships/hyperlink" Target="http://doshkolnik.ru/scenary.php" TargetMode="External"/><Relationship Id="rId14" Type="http://schemas.openxmlformats.org/officeDocument/2006/relationships/hyperlink" Target="http://ladushki.ru/" TargetMode="External"/><Relationship Id="rId22" Type="http://schemas.openxmlformats.org/officeDocument/2006/relationships/hyperlink" Target="http://pochemu4ka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fcior.edu.ru/" TargetMode="External"/><Relationship Id="rId8" Type="http://schemas.openxmlformats.org/officeDocument/2006/relationships/hyperlink" Target="http://doshvozrast.ru/metodich/metodi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2021-09-24T07:02:00Z</dcterms:created>
  <dcterms:modified xsi:type="dcterms:W3CDTF">2021-09-24T08:05:00Z</dcterms:modified>
</cp:coreProperties>
</file>