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0D5" w:rsidRDefault="007160D5" w:rsidP="007160D5">
      <w:pPr>
        <w:spacing w:after="0"/>
        <w:ind w:right="-142"/>
        <w:jc w:val="center"/>
        <w:rPr>
          <w:rFonts w:ascii="Times New Roman" w:hAnsi="Times New Roman"/>
          <w:b/>
          <w:sz w:val="20"/>
          <w:szCs w:val="28"/>
        </w:rPr>
      </w:pPr>
      <w:r w:rsidRPr="00CB65C3">
        <w:rPr>
          <w:rFonts w:ascii="Times New Roman" w:hAnsi="Times New Roman"/>
          <w:b/>
          <w:sz w:val="20"/>
          <w:szCs w:val="28"/>
        </w:rPr>
        <w:t>СПОСОБЫ ПОДДЕРЖКИ ДЕТСКОЙ ИНИЦИАТИВЫ ПОСРЕДСТВОМ ВНЕДРЕНИЯ В ОБРАЗОВАТЕЛЬНУЮ ДЕЯТЕЛЬНОСТЬ</w:t>
      </w:r>
    </w:p>
    <w:p w:rsidR="007160D5" w:rsidRPr="00CB65C3" w:rsidRDefault="007160D5" w:rsidP="007160D5">
      <w:pPr>
        <w:spacing w:after="0"/>
        <w:ind w:right="-142"/>
        <w:jc w:val="center"/>
        <w:rPr>
          <w:rFonts w:ascii="Times New Roman" w:hAnsi="Times New Roman"/>
          <w:b/>
          <w:sz w:val="20"/>
          <w:szCs w:val="28"/>
        </w:rPr>
      </w:pPr>
      <w:r w:rsidRPr="00CB65C3">
        <w:rPr>
          <w:rFonts w:ascii="Times New Roman" w:hAnsi="Times New Roman"/>
          <w:b/>
          <w:sz w:val="20"/>
          <w:szCs w:val="28"/>
        </w:rPr>
        <w:t xml:space="preserve"> ИННОВАЦИОННЫХ ФОРМ СОВМЕСТНОЙ ДЕЯТЕЛЬНОСТ ВЗРОСЛЫХ И ДЕТЕЙ</w:t>
      </w:r>
    </w:p>
    <w:p w:rsidR="007160D5" w:rsidRDefault="007160D5" w:rsidP="007160D5">
      <w:pPr>
        <w:tabs>
          <w:tab w:val="left" w:pos="456"/>
        </w:tabs>
        <w:spacing w:after="0"/>
        <w:rPr>
          <w:rFonts w:ascii="Times New Roman" w:hAnsi="Times New Roman"/>
          <w:b/>
          <w:sz w:val="28"/>
          <w:szCs w:val="28"/>
        </w:rPr>
        <w:sectPr w:rsidR="007160D5" w:rsidSect="00C900DC">
          <w:pgSz w:w="16838" w:h="11906" w:orient="landscape"/>
          <w:pgMar w:top="709" w:right="678" w:bottom="709" w:left="709" w:header="708" w:footer="708" w:gutter="0"/>
          <w:pgBorders w:offsetFrom="page">
            <w:top w:val="dashed" w:sz="4" w:space="24" w:color="auto"/>
            <w:left w:val="dashed" w:sz="4" w:space="24" w:color="auto"/>
            <w:bottom w:val="dashed" w:sz="4" w:space="24" w:color="auto"/>
            <w:right w:val="dashed" w:sz="4" w:space="24" w:color="auto"/>
          </w:pgBorders>
          <w:cols w:space="708"/>
          <w:docGrid w:linePitch="360"/>
        </w:sectPr>
      </w:pPr>
    </w:p>
    <w:p w:rsidR="007160D5" w:rsidRPr="00C900DC" w:rsidRDefault="007160D5" w:rsidP="007160D5">
      <w:pPr>
        <w:tabs>
          <w:tab w:val="left" w:pos="456"/>
        </w:tabs>
        <w:ind w:left="0" w:firstLine="0"/>
        <w:rPr>
          <w:rFonts w:ascii="Times New Roman" w:hAnsi="Times New Roman"/>
          <w:sz w:val="20"/>
          <w:szCs w:val="28"/>
        </w:rPr>
      </w:pPr>
      <w:r w:rsidRPr="00C900DC">
        <w:rPr>
          <w:rFonts w:ascii="Times New Roman" w:hAnsi="Times New Roman"/>
          <w:b/>
          <w:sz w:val="20"/>
          <w:szCs w:val="28"/>
        </w:rPr>
        <w:lastRenderedPageBreak/>
        <w:t>Инициатива</w:t>
      </w:r>
      <w:r w:rsidRPr="00C900DC">
        <w:rPr>
          <w:rFonts w:ascii="Times New Roman" w:hAnsi="Times New Roman"/>
          <w:sz w:val="20"/>
          <w:szCs w:val="28"/>
        </w:rPr>
        <w:t xml:space="preserve"> (от лат. </w:t>
      </w:r>
      <w:r w:rsidRPr="00C900DC">
        <w:rPr>
          <w:rFonts w:ascii="Times New Roman" w:hAnsi="Times New Roman"/>
          <w:sz w:val="20"/>
          <w:szCs w:val="28"/>
          <w:lang w:val="en-US"/>
        </w:rPr>
        <w:t>initium</w:t>
      </w:r>
      <w:r w:rsidRPr="00624C3B">
        <w:rPr>
          <w:rFonts w:ascii="Times New Roman" w:hAnsi="Times New Roman"/>
          <w:sz w:val="20"/>
          <w:szCs w:val="28"/>
        </w:rPr>
        <w:t xml:space="preserve"> – </w:t>
      </w:r>
      <w:r w:rsidRPr="00C900DC">
        <w:rPr>
          <w:rFonts w:ascii="Times New Roman" w:hAnsi="Times New Roman"/>
          <w:sz w:val="20"/>
          <w:szCs w:val="28"/>
        </w:rPr>
        <w:t>начало</w:t>
      </w:r>
      <w:r w:rsidRPr="00624C3B">
        <w:rPr>
          <w:rFonts w:ascii="Times New Roman" w:hAnsi="Times New Roman"/>
          <w:sz w:val="20"/>
          <w:szCs w:val="28"/>
        </w:rPr>
        <w:t xml:space="preserve">) – </w:t>
      </w:r>
      <w:r w:rsidRPr="00C900DC">
        <w:rPr>
          <w:rFonts w:ascii="Times New Roman" w:hAnsi="Times New Roman"/>
          <w:sz w:val="20"/>
          <w:szCs w:val="28"/>
        </w:rPr>
        <w:t>почин, первый шаг в каком-либо деле, внутреннее побуждение к новым формам деятельности; предприимчивости; руководящая роль в каких-либо действиях. (Советский энциклопедический словарь).</w:t>
      </w:r>
    </w:p>
    <w:p w:rsidR="007160D5" w:rsidRDefault="007160D5" w:rsidP="007160D5">
      <w:pPr>
        <w:tabs>
          <w:tab w:val="left" w:pos="456"/>
        </w:tabs>
        <w:ind w:left="0" w:firstLine="141"/>
        <w:rPr>
          <w:rFonts w:ascii="Times New Roman" w:hAnsi="Times New Roman"/>
          <w:sz w:val="20"/>
          <w:szCs w:val="28"/>
        </w:rPr>
      </w:pPr>
      <w:r w:rsidRPr="00C900DC">
        <w:rPr>
          <w:rFonts w:ascii="Times New Roman" w:hAnsi="Times New Roman"/>
          <w:b/>
          <w:i/>
          <w:sz w:val="20"/>
          <w:szCs w:val="28"/>
        </w:rPr>
        <w:lastRenderedPageBreak/>
        <w:t>Детская инициатива</w:t>
      </w:r>
      <w:r w:rsidRPr="00C900DC">
        <w:rPr>
          <w:rFonts w:ascii="Times New Roman" w:hAnsi="Times New Roman"/>
          <w:sz w:val="20"/>
          <w:szCs w:val="28"/>
        </w:rPr>
        <w:t xml:space="preserve"> проявляется в свободной, самостоятельной деятельности детей по выбору и интересам.</w:t>
      </w:r>
    </w:p>
    <w:p w:rsidR="007160D5" w:rsidRDefault="007160D5" w:rsidP="007160D5">
      <w:pPr>
        <w:tabs>
          <w:tab w:val="left" w:pos="456"/>
        </w:tabs>
        <w:ind w:left="0" w:firstLine="141"/>
        <w:rPr>
          <w:rFonts w:ascii="Times New Roman" w:hAnsi="Times New Roman"/>
          <w:sz w:val="20"/>
          <w:szCs w:val="28"/>
        </w:rPr>
        <w:sectPr w:rsidR="007160D5" w:rsidSect="00CB65C3">
          <w:type w:val="continuous"/>
          <w:pgSz w:w="16838" w:h="11906" w:orient="landscape"/>
          <w:pgMar w:top="568" w:right="678" w:bottom="850" w:left="709" w:header="708" w:footer="708" w:gutter="0"/>
          <w:pgBorders w:offsetFrom="page">
            <w:top w:val="dashed" w:sz="4" w:space="24" w:color="auto"/>
            <w:left w:val="dashed" w:sz="4" w:space="24" w:color="auto"/>
            <w:bottom w:val="dashed" w:sz="4" w:space="24" w:color="auto"/>
            <w:right w:val="dashed" w:sz="4" w:space="24" w:color="auto"/>
          </w:pgBorders>
          <w:cols w:num="2" w:space="709"/>
          <w:docGrid w:linePitch="360"/>
        </w:sectPr>
      </w:pPr>
    </w:p>
    <w:p w:rsidR="007160D5" w:rsidRDefault="007160D5" w:rsidP="007160D5">
      <w:pPr>
        <w:tabs>
          <w:tab w:val="left" w:pos="456"/>
        </w:tabs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C900DC">
        <w:rPr>
          <w:rFonts w:ascii="Times New Roman" w:hAnsi="Times New Roman"/>
          <w:b/>
          <w:sz w:val="24"/>
          <w:szCs w:val="28"/>
        </w:rPr>
        <w:lastRenderedPageBreak/>
        <w:t xml:space="preserve">Традиционные формы совместной деятельности </w:t>
      </w:r>
    </w:p>
    <w:p w:rsidR="007160D5" w:rsidRPr="00C900DC" w:rsidRDefault="007160D5" w:rsidP="007160D5">
      <w:pPr>
        <w:tabs>
          <w:tab w:val="left" w:pos="456"/>
        </w:tabs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C900DC">
        <w:rPr>
          <w:rFonts w:ascii="Times New Roman" w:hAnsi="Times New Roman"/>
          <w:b/>
          <w:sz w:val="24"/>
          <w:szCs w:val="28"/>
        </w:rPr>
        <w:t>взрослых и детей</w:t>
      </w:r>
    </w:p>
    <w:tbl>
      <w:tblPr>
        <w:tblW w:w="76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379"/>
      </w:tblGrid>
      <w:tr w:rsidR="007160D5" w:rsidRPr="00DB32E8" w:rsidTr="008F19B2">
        <w:tc>
          <w:tcPr>
            <w:tcW w:w="1276" w:type="dxa"/>
          </w:tcPr>
          <w:p w:rsidR="007160D5" w:rsidRPr="00DB32E8" w:rsidRDefault="007160D5" w:rsidP="008F19B2">
            <w:pPr>
              <w:tabs>
                <w:tab w:val="left" w:pos="456"/>
              </w:tabs>
              <w:spacing w:after="0"/>
              <w:ind w:left="0"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DB32E8">
              <w:rPr>
                <w:rFonts w:ascii="Times New Roman" w:hAnsi="Times New Roman"/>
                <w:b/>
                <w:szCs w:val="28"/>
              </w:rPr>
              <w:t>Формы</w:t>
            </w:r>
          </w:p>
        </w:tc>
        <w:tc>
          <w:tcPr>
            <w:tcW w:w="6379" w:type="dxa"/>
          </w:tcPr>
          <w:p w:rsidR="007160D5" w:rsidRPr="00DB32E8" w:rsidRDefault="007160D5" w:rsidP="008F19B2">
            <w:pPr>
              <w:tabs>
                <w:tab w:val="left" w:pos="456"/>
              </w:tabs>
              <w:spacing w:after="0"/>
              <w:ind w:left="0"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DB32E8">
              <w:rPr>
                <w:rFonts w:ascii="Times New Roman" w:hAnsi="Times New Roman"/>
                <w:b/>
                <w:szCs w:val="28"/>
              </w:rPr>
              <w:t>Цель, характеристики</w:t>
            </w:r>
          </w:p>
        </w:tc>
      </w:tr>
      <w:tr w:rsidR="007160D5" w:rsidRPr="00DB32E8" w:rsidTr="008F19B2">
        <w:tc>
          <w:tcPr>
            <w:tcW w:w="1276" w:type="dxa"/>
          </w:tcPr>
          <w:p w:rsidR="007160D5" w:rsidRPr="00DB32E8" w:rsidRDefault="007160D5" w:rsidP="008F19B2">
            <w:pPr>
              <w:tabs>
                <w:tab w:val="left" w:pos="456"/>
              </w:tabs>
              <w:spacing w:after="0"/>
              <w:ind w:left="0" w:firstLine="0"/>
              <w:rPr>
                <w:rFonts w:ascii="Times New Roman" w:hAnsi="Times New Roman"/>
                <w:b/>
                <w:szCs w:val="28"/>
              </w:rPr>
            </w:pPr>
            <w:r w:rsidRPr="00DB32E8">
              <w:rPr>
                <w:rFonts w:ascii="Times New Roman" w:hAnsi="Times New Roman"/>
                <w:b/>
                <w:szCs w:val="28"/>
              </w:rPr>
              <w:t>Ситуация</w:t>
            </w:r>
          </w:p>
          <w:p w:rsidR="007160D5" w:rsidRPr="00DB32E8" w:rsidRDefault="007160D5" w:rsidP="008F19B2">
            <w:pPr>
              <w:tabs>
                <w:tab w:val="left" w:pos="456"/>
              </w:tabs>
              <w:spacing w:after="0"/>
              <w:ind w:left="0" w:firstLine="0"/>
              <w:rPr>
                <w:rFonts w:ascii="Times New Roman" w:hAnsi="Times New Roman"/>
                <w:b/>
                <w:szCs w:val="28"/>
              </w:rPr>
            </w:pPr>
          </w:p>
          <w:p w:rsidR="007160D5" w:rsidRPr="00DB32E8" w:rsidRDefault="007160D5" w:rsidP="008F19B2">
            <w:pPr>
              <w:tabs>
                <w:tab w:val="left" w:pos="456"/>
              </w:tabs>
              <w:spacing w:after="0"/>
              <w:ind w:left="0" w:firstLine="0"/>
              <w:rPr>
                <w:rFonts w:ascii="Times New Roman" w:hAnsi="Times New Roman"/>
                <w:szCs w:val="28"/>
              </w:rPr>
            </w:pPr>
            <w:r w:rsidRPr="00DB32E8">
              <w:rPr>
                <w:rFonts w:ascii="Times New Roman" w:hAnsi="Times New Roman"/>
                <w:b/>
                <w:szCs w:val="28"/>
              </w:rPr>
              <w:t>Педагогическая задача</w:t>
            </w:r>
          </w:p>
        </w:tc>
        <w:tc>
          <w:tcPr>
            <w:tcW w:w="6379" w:type="dxa"/>
          </w:tcPr>
          <w:p w:rsidR="007160D5" w:rsidRPr="00DB32E8" w:rsidRDefault="007160D5" w:rsidP="008F19B2">
            <w:pPr>
              <w:tabs>
                <w:tab w:val="left" w:pos="456"/>
              </w:tabs>
              <w:spacing w:after="0"/>
              <w:ind w:left="0" w:firstLine="0"/>
              <w:rPr>
                <w:rFonts w:ascii="Times New Roman" w:hAnsi="Times New Roman"/>
                <w:szCs w:val="28"/>
              </w:rPr>
            </w:pPr>
            <w:r w:rsidRPr="00DB32E8">
              <w:rPr>
                <w:rFonts w:ascii="Times New Roman" w:hAnsi="Times New Roman"/>
                <w:b/>
                <w:szCs w:val="28"/>
              </w:rPr>
              <w:t xml:space="preserve">   </w:t>
            </w:r>
            <w:r w:rsidRPr="00DB32E8">
              <w:rPr>
                <w:rFonts w:ascii="Times New Roman" w:hAnsi="Times New Roman"/>
                <w:b/>
                <w:szCs w:val="28"/>
                <w:u w:val="single"/>
              </w:rPr>
              <w:t>Ситуация</w:t>
            </w:r>
            <w:r w:rsidRPr="00DB32E8">
              <w:rPr>
                <w:rFonts w:ascii="Times New Roman" w:hAnsi="Times New Roman"/>
                <w:szCs w:val="28"/>
                <w:u w:val="single"/>
              </w:rPr>
              <w:t xml:space="preserve"> </w:t>
            </w:r>
            <w:r w:rsidRPr="00DB32E8">
              <w:rPr>
                <w:rFonts w:ascii="Times New Roman" w:hAnsi="Times New Roman"/>
                <w:szCs w:val="28"/>
              </w:rPr>
              <w:t>– часть бытия человека. Любые инициативы ребенка определяются ситуациями, побуждающие его к действиям, но оставляющие ему свободу выбора в том, как именно действовать. Ситуации, применяющиеся в педагогических целях, называются педагогическими.</w:t>
            </w:r>
          </w:p>
          <w:p w:rsidR="007160D5" w:rsidRPr="00DB32E8" w:rsidRDefault="007160D5" w:rsidP="008F19B2">
            <w:pPr>
              <w:tabs>
                <w:tab w:val="left" w:pos="456"/>
              </w:tabs>
              <w:spacing w:after="0"/>
              <w:ind w:left="0" w:firstLine="0"/>
              <w:rPr>
                <w:rFonts w:ascii="Times New Roman" w:hAnsi="Times New Roman"/>
                <w:szCs w:val="28"/>
              </w:rPr>
            </w:pPr>
            <w:r w:rsidRPr="00DB32E8">
              <w:rPr>
                <w:rFonts w:ascii="Times New Roman" w:hAnsi="Times New Roman"/>
                <w:szCs w:val="28"/>
              </w:rPr>
              <w:t xml:space="preserve">   </w:t>
            </w:r>
            <w:r w:rsidRPr="00DB32E8">
              <w:rPr>
                <w:rFonts w:ascii="Times New Roman" w:hAnsi="Times New Roman"/>
                <w:b/>
                <w:szCs w:val="28"/>
                <w:u w:val="single"/>
              </w:rPr>
              <w:t>Педагогическая ситуация</w:t>
            </w:r>
            <w:r w:rsidRPr="00DB32E8">
              <w:rPr>
                <w:rFonts w:ascii="Times New Roman" w:hAnsi="Times New Roman"/>
                <w:szCs w:val="28"/>
              </w:rPr>
              <w:t xml:space="preserve"> – это форма совместной деятельности педагога и детей, в которой дети решают ту или иную проблему, а педагог направляет их на решение проблемы, помогает им приобрести новый опыт. Виды педагогичес4их ситуаций: ситуация морального выбора, ситуация общения и взаимодействия, проблемные ситуации, игровые ситуации.</w:t>
            </w:r>
          </w:p>
        </w:tc>
      </w:tr>
      <w:tr w:rsidR="007160D5" w:rsidRPr="00DB32E8" w:rsidTr="008F19B2">
        <w:tc>
          <w:tcPr>
            <w:tcW w:w="1276" w:type="dxa"/>
          </w:tcPr>
          <w:p w:rsidR="007160D5" w:rsidRPr="00DB32E8" w:rsidRDefault="007160D5" w:rsidP="008F19B2">
            <w:pPr>
              <w:tabs>
                <w:tab w:val="left" w:pos="456"/>
              </w:tabs>
              <w:spacing w:after="0"/>
              <w:ind w:left="0" w:firstLine="0"/>
              <w:rPr>
                <w:rFonts w:ascii="Times New Roman" w:hAnsi="Times New Roman"/>
                <w:b/>
                <w:szCs w:val="28"/>
              </w:rPr>
            </w:pPr>
            <w:r w:rsidRPr="00DB32E8">
              <w:rPr>
                <w:rFonts w:ascii="Times New Roman" w:hAnsi="Times New Roman"/>
                <w:b/>
                <w:szCs w:val="28"/>
              </w:rPr>
              <w:t>Коллекционирование</w:t>
            </w:r>
          </w:p>
        </w:tc>
        <w:tc>
          <w:tcPr>
            <w:tcW w:w="6379" w:type="dxa"/>
          </w:tcPr>
          <w:p w:rsidR="007160D5" w:rsidRPr="00DB32E8" w:rsidRDefault="007160D5" w:rsidP="008F19B2">
            <w:pPr>
              <w:tabs>
                <w:tab w:val="left" w:pos="456"/>
              </w:tabs>
              <w:spacing w:after="0"/>
              <w:ind w:left="0" w:firstLine="0"/>
              <w:rPr>
                <w:rFonts w:ascii="Times New Roman" w:hAnsi="Times New Roman"/>
                <w:szCs w:val="28"/>
              </w:rPr>
            </w:pPr>
            <w:r w:rsidRPr="00DB32E8">
              <w:rPr>
                <w:rFonts w:ascii="Times New Roman" w:hAnsi="Times New Roman"/>
                <w:szCs w:val="28"/>
                <w:u w:val="single"/>
              </w:rPr>
              <w:t>Цель:</w:t>
            </w:r>
            <w:r w:rsidRPr="00DB32E8">
              <w:rPr>
                <w:rFonts w:ascii="Times New Roman" w:hAnsi="Times New Roman"/>
                <w:szCs w:val="28"/>
              </w:rPr>
              <w:t xml:space="preserve"> Формирование познавательной активности дошкольника, в основе которой лежит целенаправленное собирание чего-либо, имеющего определенную ценность для ребенка. </w:t>
            </w:r>
            <w:r w:rsidRPr="00DB32E8">
              <w:rPr>
                <w:rFonts w:ascii="Times New Roman" w:hAnsi="Times New Roman"/>
                <w:szCs w:val="28"/>
                <w:u w:val="single"/>
              </w:rPr>
              <w:t>Формы детских коллекций</w:t>
            </w:r>
            <w:r w:rsidRPr="00DB32E8">
              <w:rPr>
                <w:rFonts w:ascii="Times New Roman" w:hAnsi="Times New Roman"/>
                <w:szCs w:val="28"/>
              </w:rPr>
              <w:t>: индивидуальные, коллективные.</w:t>
            </w:r>
          </w:p>
        </w:tc>
      </w:tr>
      <w:tr w:rsidR="007160D5" w:rsidRPr="00DB32E8" w:rsidTr="008F19B2">
        <w:tc>
          <w:tcPr>
            <w:tcW w:w="1276" w:type="dxa"/>
          </w:tcPr>
          <w:p w:rsidR="007160D5" w:rsidRPr="00DB32E8" w:rsidRDefault="007160D5" w:rsidP="008F19B2">
            <w:pPr>
              <w:tabs>
                <w:tab w:val="left" w:pos="456"/>
              </w:tabs>
              <w:spacing w:after="0"/>
              <w:ind w:left="0" w:firstLine="0"/>
              <w:rPr>
                <w:rFonts w:ascii="Times New Roman" w:hAnsi="Times New Roman"/>
                <w:b/>
                <w:szCs w:val="28"/>
              </w:rPr>
            </w:pPr>
            <w:r w:rsidRPr="00DB32E8">
              <w:rPr>
                <w:rFonts w:ascii="Times New Roman" w:hAnsi="Times New Roman"/>
                <w:b/>
                <w:szCs w:val="28"/>
              </w:rPr>
              <w:t xml:space="preserve">Мастерская </w:t>
            </w:r>
          </w:p>
        </w:tc>
        <w:tc>
          <w:tcPr>
            <w:tcW w:w="6379" w:type="dxa"/>
          </w:tcPr>
          <w:p w:rsidR="007160D5" w:rsidRPr="00DB32E8" w:rsidRDefault="007160D5" w:rsidP="008F19B2">
            <w:pPr>
              <w:tabs>
                <w:tab w:val="left" w:pos="456"/>
              </w:tabs>
              <w:spacing w:after="0"/>
              <w:ind w:left="0" w:firstLine="0"/>
              <w:rPr>
                <w:rFonts w:ascii="Times New Roman" w:hAnsi="Times New Roman"/>
                <w:szCs w:val="28"/>
                <w:u w:val="single"/>
              </w:rPr>
            </w:pPr>
            <w:r w:rsidRPr="00DB32E8">
              <w:rPr>
                <w:rFonts w:ascii="Times New Roman" w:hAnsi="Times New Roman"/>
                <w:szCs w:val="28"/>
                <w:u w:val="single"/>
              </w:rPr>
              <w:t xml:space="preserve">Цель: </w:t>
            </w:r>
            <w:r w:rsidRPr="00DB32E8">
              <w:rPr>
                <w:rFonts w:ascii="Times New Roman" w:hAnsi="Times New Roman"/>
                <w:szCs w:val="28"/>
              </w:rPr>
              <w:t xml:space="preserve">Формировать партнерское взаимодействие между взрослыми и детьми. </w:t>
            </w:r>
            <w:r w:rsidRPr="00DB32E8">
              <w:rPr>
                <w:rFonts w:ascii="Times New Roman" w:hAnsi="Times New Roman"/>
                <w:szCs w:val="28"/>
                <w:u w:val="single"/>
              </w:rPr>
              <w:t xml:space="preserve">Преимущества детей: </w:t>
            </w:r>
            <w:r w:rsidRPr="00DB32E8">
              <w:rPr>
                <w:rFonts w:ascii="Times New Roman" w:hAnsi="Times New Roman"/>
                <w:szCs w:val="28"/>
              </w:rPr>
              <w:t>сами могут решать участвовать в общей работе или нет, свободное размещение по мере необходимости, возможность работать в любом темпе.</w:t>
            </w:r>
          </w:p>
        </w:tc>
      </w:tr>
      <w:tr w:rsidR="007160D5" w:rsidRPr="00DB32E8" w:rsidTr="008F19B2">
        <w:tc>
          <w:tcPr>
            <w:tcW w:w="1276" w:type="dxa"/>
          </w:tcPr>
          <w:p w:rsidR="007160D5" w:rsidRPr="00DB32E8" w:rsidRDefault="007160D5" w:rsidP="008F19B2">
            <w:pPr>
              <w:tabs>
                <w:tab w:val="left" w:pos="456"/>
              </w:tabs>
              <w:spacing w:after="0"/>
              <w:ind w:left="0" w:firstLine="0"/>
              <w:rPr>
                <w:rFonts w:ascii="Times New Roman" w:hAnsi="Times New Roman"/>
                <w:b/>
                <w:szCs w:val="28"/>
              </w:rPr>
            </w:pPr>
            <w:r w:rsidRPr="00DB32E8">
              <w:rPr>
                <w:rFonts w:ascii="Times New Roman" w:hAnsi="Times New Roman"/>
                <w:b/>
                <w:szCs w:val="28"/>
              </w:rPr>
              <w:t>Собрание великих идей и знаменитых историй</w:t>
            </w:r>
          </w:p>
        </w:tc>
        <w:tc>
          <w:tcPr>
            <w:tcW w:w="6379" w:type="dxa"/>
          </w:tcPr>
          <w:p w:rsidR="007160D5" w:rsidRPr="00DB32E8" w:rsidRDefault="007160D5" w:rsidP="008F19B2">
            <w:pPr>
              <w:tabs>
                <w:tab w:val="left" w:pos="456"/>
              </w:tabs>
              <w:spacing w:after="0"/>
              <w:ind w:left="0" w:firstLine="0"/>
              <w:rPr>
                <w:rFonts w:ascii="Times New Roman" w:hAnsi="Times New Roman"/>
                <w:szCs w:val="28"/>
              </w:rPr>
            </w:pPr>
            <w:r w:rsidRPr="00DB32E8">
              <w:rPr>
                <w:rFonts w:ascii="Times New Roman" w:hAnsi="Times New Roman"/>
                <w:szCs w:val="28"/>
                <w:u w:val="single"/>
              </w:rPr>
              <w:t>Цель:</w:t>
            </w:r>
            <w:r w:rsidRPr="00DB32E8">
              <w:rPr>
                <w:rFonts w:ascii="Times New Roman" w:hAnsi="Times New Roman"/>
                <w:szCs w:val="28"/>
              </w:rPr>
              <w:t xml:space="preserve"> Развивать любознательность детей и побуждать воспитанников к изучению истории, научных открытий и изобретений, истории создания полезных вещей, которыми пользуется человечество.</w:t>
            </w:r>
          </w:p>
        </w:tc>
      </w:tr>
      <w:tr w:rsidR="007160D5" w:rsidRPr="00DB32E8" w:rsidTr="008F19B2">
        <w:tc>
          <w:tcPr>
            <w:tcW w:w="1276" w:type="dxa"/>
          </w:tcPr>
          <w:p w:rsidR="007160D5" w:rsidRPr="00DB32E8" w:rsidRDefault="007160D5" w:rsidP="008F19B2">
            <w:pPr>
              <w:tabs>
                <w:tab w:val="left" w:pos="456"/>
              </w:tabs>
              <w:spacing w:after="0"/>
              <w:ind w:left="0" w:firstLine="0"/>
              <w:rPr>
                <w:rFonts w:ascii="Times New Roman" w:hAnsi="Times New Roman"/>
                <w:b/>
                <w:szCs w:val="28"/>
              </w:rPr>
            </w:pPr>
            <w:r w:rsidRPr="00DB32E8">
              <w:rPr>
                <w:rFonts w:ascii="Times New Roman" w:hAnsi="Times New Roman"/>
                <w:b/>
                <w:szCs w:val="28"/>
              </w:rPr>
              <w:t>Экспериментирование и исследование</w:t>
            </w:r>
          </w:p>
        </w:tc>
        <w:tc>
          <w:tcPr>
            <w:tcW w:w="6379" w:type="dxa"/>
          </w:tcPr>
          <w:p w:rsidR="007160D5" w:rsidRPr="00DB32E8" w:rsidRDefault="007160D5" w:rsidP="008F19B2">
            <w:pPr>
              <w:tabs>
                <w:tab w:val="left" w:pos="456"/>
              </w:tabs>
              <w:spacing w:after="0"/>
              <w:ind w:left="0" w:firstLine="0"/>
              <w:rPr>
                <w:rFonts w:ascii="Times New Roman" w:hAnsi="Times New Roman"/>
                <w:szCs w:val="28"/>
                <w:u w:val="single"/>
              </w:rPr>
            </w:pPr>
            <w:proofErr w:type="gramStart"/>
            <w:r w:rsidRPr="00DB32E8">
              <w:rPr>
                <w:rFonts w:ascii="Times New Roman" w:hAnsi="Times New Roman"/>
                <w:szCs w:val="28"/>
                <w:u w:val="single"/>
              </w:rPr>
              <w:t>Цель:</w:t>
            </w:r>
            <w:r w:rsidRPr="00DB32E8">
              <w:rPr>
                <w:rFonts w:ascii="Times New Roman" w:hAnsi="Times New Roman"/>
                <w:szCs w:val="28"/>
              </w:rPr>
              <w:t xml:space="preserve">  Формировать</w:t>
            </w:r>
            <w:proofErr w:type="gramEnd"/>
            <w:r w:rsidRPr="00DB32E8">
              <w:rPr>
                <w:rFonts w:ascii="Times New Roman" w:hAnsi="Times New Roman"/>
                <w:szCs w:val="28"/>
              </w:rPr>
              <w:t xml:space="preserve"> познавательно-исследовательскую деятельность детей, направленную на преобразование вещей или ускорение процессов, происходящих с ними. </w:t>
            </w:r>
            <w:r w:rsidRPr="00DB32E8">
              <w:rPr>
                <w:rFonts w:ascii="Times New Roman" w:hAnsi="Times New Roman"/>
                <w:szCs w:val="28"/>
                <w:u w:val="single"/>
              </w:rPr>
              <w:t>Формы:</w:t>
            </w:r>
            <w:r w:rsidRPr="00DB32E8">
              <w:rPr>
                <w:rFonts w:ascii="Times New Roman" w:hAnsi="Times New Roman"/>
                <w:szCs w:val="28"/>
              </w:rPr>
              <w:t xml:space="preserve"> практическое экспериментирование и исследовательские действия, умственное экспериментирование, социальное экспериментирование.</w:t>
            </w:r>
          </w:p>
        </w:tc>
      </w:tr>
    </w:tbl>
    <w:p w:rsidR="007160D5" w:rsidRDefault="007160D5" w:rsidP="007160D5">
      <w:pPr>
        <w:contextualSpacing/>
        <w:jc w:val="center"/>
        <w:rPr>
          <w:rFonts w:ascii="Times New Roman" w:hAnsi="Times New Roman"/>
          <w:b/>
          <w:sz w:val="24"/>
          <w:szCs w:val="28"/>
        </w:rPr>
      </w:pPr>
    </w:p>
    <w:p w:rsidR="007160D5" w:rsidRPr="00CB65C3" w:rsidRDefault="007160D5" w:rsidP="007160D5">
      <w:pPr>
        <w:ind w:left="0" w:firstLine="0"/>
        <w:contextualSpacing/>
        <w:jc w:val="center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  <w:r w:rsidRPr="00CB65C3">
        <w:rPr>
          <w:rFonts w:ascii="Times New Roman" w:hAnsi="Times New Roman"/>
          <w:b/>
          <w:sz w:val="24"/>
          <w:szCs w:val="28"/>
        </w:rPr>
        <w:lastRenderedPageBreak/>
        <w:t>Инновационные формы</w:t>
      </w:r>
    </w:p>
    <w:p w:rsidR="007160D5" w:rsidRPr="00CB65C3" w:rsidRDefault="007160D5" w:rsidP="007160D5">
      <w:pPr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CB65C3">
        <w:rPr>
          <w:rFonts w:ascii="Times New Roman" w:hAnsi="Times New Roman"/>
          <w:b/>
          <w:sz w:val="24"/>
          <w:szCs w:val="28"/>
        </w:rPr>
        <w:t xml:space="preserve"> совместной деятельности взрослых и детей</w:t>
      </w:r>
    </w:p>
    <w:tbl>
      <w:tblPr>
        <w:tblW w:w="787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6203"/>
      </w:tblGrid>
      <w:tr w:rsidR="007160D5" w:rsidRPr="00DB32E8" w:rsidTr="007160D5">
        <w:tc>
          <w:tcPr>
            <w:tcW w:w="1673" w:type="dxa"/>
          </w:tcPr>
          <w:p w:rsidR="007160D5" w:rsidRPr="00DB32E8" w:rsidRDefault="007160D5" w:rsidP="008F19B2">
            <w:pPr>
              <w:tabs>
                <w:tab w:val="left" w:pos="456"/>
              </w:tabs>
              <w:spacing w:after="0"/>
              <w:ind w:left="0"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DB32E8">
              <w:rPr>
                <w:rFonts w:ascii="Times New Roman" w:hAnsi="Times New Roman"/>
                <w:b/>
                <w:szCs w:val="28"/>
              </w:rPr>
              <w:t>Формы</w:t>
            </w:r>
          </w:p>
        </w:tc>
        <w:tc>
          <w:tcPr>
            <w:tcW w:w="6203" w:type="dxa"/>
          </w:tcPr>
          <w:p w:rsidR="007160D5" w:rsidRPr="00DB32E8" w:rsidRDefault="007160D5" w:rsidP="008F19B2">
            <w:pPr>
              <w:tabs>
                <w:tab w:val="left" w:pos="456"/>
                <w:tab w:val="left" w:pos="1275"/>
                <w:tab w:val="center" w:pos="5562"/>
              </w:tabs>
              <w:spacing w:after="0"/>
              <w:ind w:left="0"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DB32E8">
              <w:rPr>
                <w:rFonts w:ascii="Times New Roman" w:hAnsi="Times New Roman"/>
                <w:b/>
                <w:szCs w:val="28"/>
              </w:rPr>
              <w:t>Цель, характеристики</w:t>
            </w:r>
          </w:p>
        </w:tc>
      </w:tr>
      <w:tr w:rsidR="007160D5" w:rsidRPr="00DB32E8" w:rsidTr="007160D5">
        <w:tc>
          <w:tcPr>
            <w:tcW w:w="1673" w:type="dxa"/>
          </w:tcPr>
          <w:p w:rsidR="007160D5" w:rsidRPr="00DB32E8" w:rsidRDefault="007160D5" w:rsidP="008F19B2">
            <w:pPr>
              <w:tabs>
                <w:tab w:val="left" w:pos="456"/>
              </w:tabs>
              <w:spacing w:after="0"/>
              <w:ind w:left="0" w:firstLine="0"/>
              <w:rPr>
                <w:rFonts w:ascii="Times New Roman" w:hAnsi="Times New Roman"/>
                <w:b/>
                <w:szCs w:val="28"/>
              </w:rPr>
            </w:pPr>
            <w:r w:rsidRPr="00DB32E8">
              <w:rPr>
                <w:rFonts w:ascii="Times New Roman" w:hAnsi="Times New Roman"/>
                <w:b/>
                <w:szCs w:val="28"/>
              </w:rPr>
              <w:t>Акции</w:t>
            </w:r>
          </w:p>
        </w:tc>
        <w:tc>
          <w:tcPr>
            <w:tcW w:w="6203" w:type="dxa"/>
          </w:tcPr>
          <w:p w:rsidR="007160D5" w:rsidRPr="00DB32E8" w:rsidRDefault="007160D5" w:rsidP="008F19B2">
            <w:pPr>
              <w:tabs>
                <w:tab w:val="left" w:pos="456"/>
              </w:tabs>
              <w:spacing w:after="0"/>
              <w:ind w:left="0" w:firstLine="0"/>
              <w:rPr>
                <w:rFonts w:ascii="Times New Roman" w:hAnsi="Times New Roman"/>
                <w:szCs w:val="28"/>
              </w:rPr>
            </w:pPr>
            <w:r w:rsidRPr="00DB32E8">
              <w:rPr>
                <w:rFonts w:ascii="Times New Roman" w:hAnsi="Times New Roman"/>
                <w:szCs w:val="28"/>
                <w:u w:val="single"/>
              </w:rPr>
              <w:t xml:space="preserve">Цель: </w:t>
            </w:r>
            <w:proofErr w:type="gramStart"/>
            <w:r w:rsidRPr="00DB32E8">
              <w:rPr>
                <w:rFonts w:ascii="Times New Roman" w:hAnsi="Times New Roman"/>
                <w:szCs w:val="28"/>
              </w:rPr>
              <w:t>Создание  разнообразных</w:t>
            </w:r>
            <w:proofErr w:type="gramEnd"/>
            <w:r w:rsidRPr="00DB32E8">
              <w:rPr>
                <w:rFonts w:ascii="Times New Roman" w:hAnsi="Times New Roman"/>
                <w:szCs w:val="28"/>
              </w:rPr>
              <w:t xml:space="preserve"> условий и ситуаций, побуждающих как детей так и взрослых к активному применению способов деятельности из личного опыта. Публичная демонстрация своих знаний и умений, направленная на проявление инициативности и самостоятельности.</w:t>
            </w:r>
          </w:p>
        </w:tc>
      </w:tr>
      <w:tr w:rsidR="007160D5" w:rsidRPr="00DB32E8" w:rsidTr="007160D5">
        <w:tc>
          <w:tcPr>
            <w:tcW w:w="1673" w:type="dxa"/>
          </w:tcPr>
          <w:p w:rsidR="007160D5" w:rsidRPr="00DB32E8" w:rsidRDefault="007160D5" w:rsidP="008F19B2">
            <w:pPr>
              <w:tabs>
                <w:tab w:val="left" w:pos="456"/>
              </w:tabs>
              <w:spacing w:after="0"/>
              <w:ind w:left="0" w:firstLine="0"/>
              <w:rPr>
                <w:rFonts w:ascii="Times New Roman" w:hAnsi="Times New Roman"/>
                <w:b/>
                <w:szCs w:val="28"/>
              </w:rPr>
            </w:pPr>
            <w:r w:rsidRPr="00DB32E8">
              <w:rPr>
                <w:rFonts w:ascii="Times New Roman" w:hAnsi="Times New Roman"/>
                <w:b/>
                <w:szCs w:val="28"/>
              </w:rPr>
              <w:t>Интерактивные игры</w:t>
            </w:r>
          </w:p>
        </w:tc>
        <w:tc>
          <w:tcPr>
            <w:tcW w:w="6203" w:type="dxa"/>
          </w:tcPr>
          <w:p w:rsidR="007160D5" w:rsidRPr="00DB32E8" w:rsidRDefault="007160D5" w:rsidP="008F19B2">
            <w:pPr>
              <w:tabs>
                <w:tab w:val="left" w:pos="456"/>
              </w:tabs>
              <w:spacing w:after="0"/>
              <w:ind w:left="0" w:firstLine="0"/>
              <w:rPr>
                <w:rFonts w:ascii="Times New Roman" w:hAnsi="Times New Roman"/>
                <w:szCs w:val="28"/>
                <w:u w:val="single"/>
              </w:rPr>
            </w:pPr>
            <w:r w:rsidRPr="00DB32E8">
              <w:rPr>
                <w:rFonts w:ascii="Times New Roman" w:hAnsi="Times New Roman"/>
                <w:szCs w:val="28"/>
                <w:u w:val="single"/>
              </w:rPr>
              <w:t xml:space="preserve">Цель: </w:t>
            </w:r>
            <w:r w:rsidRPr="00DB32E8">
              <w:rPr>
                <w:rFonts w:ascii="Times New Roman" w:hAnsi="Times New Roman"/>
                <w:szCs w:val="28"/>
              </w:rPr>
              <w:t>Создание условий для обретения значимого для дошкольников опыта социального поведения. Под интерактивной игрой мы понимаем не просто взаимодействие дошкольников друг с другом и педагогом, а совместно организованную познавательную деятельность социальной направленности. В такой игре дети не только узнают новое, но и учатся понимать себя и других, приобретают собственный опыт.</w:t>
            </w:r>
          </w:p>
        </w:tc>
      </w:tr>
      <w:tr w:rsidR="007160D5" w:rsidRPr="00DB32E8" w:rsidTr="007160D5">
        <w:trPr>
          <w:trHeight w:val="187"/>
        </w:trPr>
        <w:tc>
          <w:tcPr>
            <w:tcW w:w="1673" w:type="dxa"/>
          </w:tcPr>
          <w:p w:rsidR="007160D5" w:rsidRPr="00DB32E8" w:rsidRDefault="007160D5" w:rsidP="008F19B2">
            <w:pPr>
              <w:tabs>
                <w:tab w:val="left" w:pos="456"/>
              </w:tabs>
              <w:spacing w:after="0"/>
              <w:ind w:left="0" w:firstLine="0"/>
              <w:rPr>
                <w:rFonts w:ascii="Times New Roman" w:hAnsi="Times New Roman"/>
                <w:b/>
                <w:szCs w:val="28"/>
              </w:rPr>
            </w:pPr>
            <w:r w:rsidRPr="00DB32E8">
              <w:rPr>
                <w:rFonts w:ascii="Times New Roman" w:hAnsi="Times New Roman"/>
                <w:b/>
                <w:szCs w:val="28"/>
              </w:rPr>
              <w:t>Клубный час</w:t>
            </w:r>
          </w:p>
        </w:tc>
        <w:tc>
          <w:tcPr>
            <w:tcW w:w="6203" w:type="dxa"/>
          </w:tcPr>
          <w:p w:rsidR="007160D5" w:rsidRPr="00DB32E8" w:rsidRDefault="007160D5" w:rsidP="008F19B2">
            <w:pPr>
              <w:tabs>
                <w:tab w:val="left" w:pos="456"/>
              </w:tabs>
              <w:spacing w:after="0"/>
              <w:ind w:left="0" w:firstLine="0"/>
              <w:rPr>
                <w:rFonts w:ascii="Times New Roman" w:hAnsi="Times New Roman"/>
                <w:szCs w:val="28"/>
                <w:u w:val="single"/>
              </w:rPr>
            </w:pPr>
            <w:r w:rsidRPr="00DB32E8">
              <w:rPr>
                <w:rFonts w:ascii="Times New Roman" w:hAnsi="Times New Roman"/>
                <w:szCs w:val="28"/>
                <w:u w:val="single"/>
              </w:rPr>
              <w:t xml:space="preserve">Цель: </w:t>
            </w:r>
            <w:proofErr w:type="gramStart"/>
            <w:r w:rsidRPr="00DB32E8">
              <w:rPr>
                <w:rFonts w:ascii="Times New Roman" w:hAnsi="Times New Roman"/>
                <w:szCs w:val="28"/>
              </w:rPr>
              <w:t>Формировать  умение</w:t>
            </w:r>
            <w:proofErr w:type="gramEnd"/>
            <w:r w:rsidRPr="00DB32E8">
              <w:rPr>
                <w:rFonts w:ascii="Times New Roman" w:hAnsi="Times New Roman"/>
                <w:szCs w:val="28"/>
              </w:rPr>
              <w:t xml:space="preserve"> старших дошкольников проявлять инициативность в процессе планирования своих действий, воспитывать самостоятельность и ответственность в процессе приобретения нового жизненного опыта (переживания, необходимого для самоопределения и </w:t>
            </w:r>
            <w:proofErr w:type="spellStart"/>
            <w:r w:rsidRPr="00DB32E8">
              <w:rPr>
                <w:rFonts w:ascii="Times New Roman" w:hAnsi="Times New Roman"/>
                <w:szCs w:val="28"/>
              </w:rPr>
              <w:t>саморегуляции</w:t>
            </w:r>
            <w:proofErr w:type="spellEnd"/>
            <w:r w:rsidRPr="00DB32E8">
              <w:rPr>
                <w:rFonts w:ascii="Times New Roman" w:hAnsi="Times New Roman"/>
                <w:szCs w:val="28"/>
              </w:rPr>
              <w:t>).</w:t>
            </w:r>
          </w:p>
        </w:tc>
      </w:tr>
      <w:tr w:rsidR="007160D5" w:rsidRPr="00DB32E8" w:rsidTr="007160D5">
        <w:trPr>
          <w:trHeight w:val="187"/>
        </w:trPr>
        <w:tc>
          <w:tcPr>
            <w:tcW w:w="1673" w:type="dxa"/>
          </w:tcPr>
          <w:p w:rsidR="007160D5" w:rsidRPr="00DB32E8" w:rsidRDefault="007160D5" w:rsidP="008F19B2">
            <w:pPr>
              <w:tabs>
                <w:tab w:val="left" w:pos="456"/>
              </w:tabs>
              <w:spacing w:after="0"/>
              <w:ind w:left="0" w:firstLine="0"/>
              <w:rPr>
                <w:rFonts w:ascii="Times New Roman" w:hAnsi="Times New Roman"/>
                <w:b/>
                <w:szCs w:val="28"/>
              </w:rPr>
            </w:pPr>
            <w:r w:rsidRPr="00DB32E8">
              <w:rPr>
                <w:rFonts w:ascii="Times New Roman" w:hAnsi="Times New Roman"/>
                <w:b/>
                <w:szCs w:val="28"/>
              </w:rPr>
              <w:t>Дети-волонтеры</w:t>
            </w:r>
          </w:p>
        </w:tc>
        <w:tc>
          <w:tcPr>
            <w:tcW w:w="6203" w:type="dxa"/>
          </w:tcPr>
          <w:p w:rsidR="007160D5" w:rsidRPr="00DB32E8" w:rsidRDefault="007160D5" w:rsidP="008F19B2">
            <w:pPr>
              <w:tabs>
                <w:tab w:val="left" w:pos="456"/>
              </w:tabs>
              <w:spacing w:after="0"/>
              <w:ind w:left="0" w:firstLine="0"/>
              <w:rPr>
                <w:rFonts w:ascii="Times New Roman" w:hAnsi="Times New Roman"/>
                <w:szCs w:val="28"/>
              </w:rPr>
            </w:pPr>
            <w:r w:rsidRPr="00DB32E8">
              <w:rPr>
                <w:rFonts w:ascii="Times New Roman" w:hAnsi="Times New Roman"/>
                <w:szCs w:val="28"/>
                <w:u w:val="single"/>
              </w:rPr>
              <w:t xml:space="preserve">Цель: </w:t>
            </w:r>
            <w:r w:rsidRPr="00DB32E8">
              <w:rPr>
                <w:rFonts w:ascii="Times New Roman" w:hAnsi="Times New Roman"/>
                <w:szCs w:val="28"/>
              </w:rPr>
              <w:t>Поддержать детскую инициативу в процессе освоения опыта рефлексивного проектирования той сферы жизни личности, которая связана с вхождением старших дошкольников в мир малышей.</w:t>
            </w:r>
          </w:p>
        </w:tc>
      </w:tr>
      <w:tr w:rsidR="007160D5" w:rsidRPr="00DB32E8" w:rsidTr="007160D5">
        <w:trPr>
          <w:trHeight w:val="187"/>
        </w:trPr>
        <w:tc>
          <w:tcPr>
            <w:tcW w:w="1673" w:type="dxa"/>
          </w:tcPr>
          <w:p w:rsidR="007160D5" w:rsidRPr="00DB32E8" w:rsidRDefault="007160D5" w:rsidP="008F19B2">
            <w:pPr>
              <w:tabs>
                <w:tab w:val="left" w:pos="456"/>
              </w:tabs>
              <w:spacing w:after="0"/>
              <w:ind w:left="0" w:firstLine="0"/>
              <w:rPr>
                <w:rFonts w:ascii="Times New Roman" w:hAnsi="Times New Roman"/>
                <w:b/>
                <w:szCs w:val="28"/>
              </w:rPr>
            </w:pPr>
            <w:r w:rsidRPr="00DB32E8">
              <w:rPr>
                <w:rFonts w:ascii="Times New Roman" w:hAnsi="Times New Roman"/>
                <w:b/>
                <w:szCs w:val="28"/>
              </w:rPr>
              <w:t>Проектная деятельность</w:t>
            </w:r>
          </w:p>
        </w:tc>
        <w:tc>
          <w:tcPr>
            <w:tcW w:w="6203" w:type="dxa"/>
          </w:tcPr>
          <w:p w:rsidR="007160D5" w:rsidRPr="00DB32E8" w:rsidRDefault="007160D5" w:rsidP="008F19B2">
            <w:pPr>
              <w:tabs>
                <w:tab w:val="left" w:pos="456"/>
              </w:tabs>
              <w:spacing w:after="0"/>
              <w:ind w:left="0" w:firstLine="0"/>
              <w:rPr>
                <w:rFonts w:ascii="Times New Roman" w:hAnsi="Times New Roman"/>
                <w:szCs w:val="28"/>
                <w:u w:val="single"/>
              </w:rPr>
            </w:pPr>
            <w:r w:rsidRPr="00DB32E8">
              <w:rPr>
                <w:rFonts w:ascii="Times New Roman" w:hAnsi="Times New Roman"/>
                <w:szCs w:val="28"/>
                <w:u w:val="single"/>
              </w:rPr>
              <w:t xml:space="preserve">Цель: </w:t>
            </w:r>
            <w:r w:rsidRPr="00DB32E8">
              <w:rPr>
                <w:rFonts w:ascii="Times New Roman" w:hAnsi="Times New Roman"/>
                <w:szCs w:val="28"/>
              </w:rPr>
              <w:t xml:space="preserve">Создание условий, позволяющих детям по собственной инициативе или совместно со взрослым открывать новый практический опыт, добывать его экспериментальным или поисковым путем, а затем его анализировать и преобразовывать. </w:t>
            </w:r>
            <w:r w:rsidRPr="00DB32E8">
              <w:rPr>
                <w:rFonts w:ascii="Times New Roman" w:hAnsi="Times New Roman"/>
                <w:szCs w:val="28"/>
                <w:u w:val="single"/>
              </w:rPr>
              <w:t xml:space="preserve">Этапы проектной деятельности: </w:t>
            </w:r>
            <w:r w:rsidRPr="00DB32E8">
              <w:rPr>
                <w:rFonts w:ascii="Times New Roman" w:hAnsi="Times New Roman"/>
                <w:szCs w:val="28"/>
              </w:rPr>
              <w:t>1) погружение в проект; 2) организация проекта; 3) осуществление деятельности; 4) презентация результатов и продуктов деятельности.</w:t>
            </w:r>
          </w:p>
        </w:tc>
      </w:tr>
    </w:tbl>
    <w:p w:rsidR="00F90B9D" w:rsidRDefault="00F90B9D" w:rsidP="007160D5">
      <w:pPr>
        <w:ind w:left="0" w:firstLine="0"/>
      </w:pPr>
    </w:p>
    <w:sectPr w:rsidR="00F90B9D" w:rsidSect="00CB65C3">
      <w:type w:val="continuous"/>
      <w:pgSz w:w="16838" w:h="11906" w:orient="landscape"/>
      <w:pgMar w:top="289" w:right="680" w:bottom="426" w:left="709" w:header="709" w:footer="709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F9"/>
    <w:rsid w:val="007160D5"/>
    <w:rsid w:val="009A37F9"/>
    <w:rsid w:val="00F9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95D08-DDCB-4C8C-8225-208593DC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0D5"/>
    <w:pPr>
      <w:spacing w:after="200" w:line="240" w:lineRule="auto"/>
      <w:ind w:left="-284" w:firstLine="425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2019-01-15T12:22:00Z</dcterms:created>
  <dcterms:modified xsi:type="dcterms:W3CDTF">2019-01-15T12:23:00Z</dcterms:modified>
</cp:coreProperties>
</file>